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7A0F6D0C"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E823F7">
        <w:rPr>
          <w:b/>
          <w:sz w:val="28"/>
        </w:rPr>
        <w:t>Grade 7 INSTRUMENTAL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240B7A4C"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E823F7">
        <w:rPr>
          <w:rFonts w:ascii="Open Sans" w:hAnsi="Open Sans" w:cs="Open Sans"/>
          <w:i/>
        </w:rPr>
        <w:t>Instrumental Music</w:t>
      </w:r>
      <w:r w:rsidR="002A33D5" w:rsidRPr="00D41F35">
        <w:rPr>
          <w:rFonts w:ascii="Open Sans" w:hAnsi="Open Sans" w:cs="Open Sans"/>
          <w:i/>
        </w:rPr>
        <w:t xml:space="preserve"> </w:t>
      </w:r>
      <w:r w:rsidRPr="00D41F35">
        <w:rPr>
          <w:rFonts w:ascii="Open Sans" w:hAnsi="Open Sans" w:cs="Open Sans"/>
          <w:i/>
        </w:rPr>
        <w:t>St</w:t>
      </w:r>
      <w:r w:rsidR="00A6381C">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62E4C886"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E823F7">
              <w:rPr>
                <w:rFonts w:ascii="Open Sans" w:hAnsi="Open Sans" w:cs="Open Sans"/>
                <w:b/>
                <w:sz w:val="20"/>
                <w:szCs w:val="20"/>
              </w:rPr>
              <w:t>Instrumental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1A00438D" w:rsidR="007B491C" w:rsidRPr="0028181A" w:rsidRDefault="00C37352" w:rsidP="00A6381C">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A6381C">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A6381C">
              <w:rPr>
                <w:rFonts w:ascii="Open Sans" w:hAnsi="Open Sans" w:cs="Open Sans"/>
                <w:spacing w:val="-23"/>
                <w:sz w:val="20"/>
                <w:szCs w:val="20"/>
              </w:rPr>
              <w:t xml:space="preserve"> </w:t>
            </w:r>
            <w:r w:rsidR="00A6381C">
              <w:rPr>
                <w:rFonts w:ascii="Open Sans" w:hAnsi="Open Sans" w:cs="Open Sans"/>
                <w:sz w:val="20"/>
                <w:szCs w:val="20"/>
              </w:rPr>
              <w:t>four overarching domains, listed below. It is important to keep in mind that the order of</w:t>
            </w:r>
            <w:r w:rsidR="00A6381C">
              <w:rPr>
                <w:rFonts w:ascii="Open Sans" w:hAnsi="Open Sans" w:cs="Open Sans"/>
                <w:spacing w:val="-20"/>
                <w:sz w:val="20"/>
                <w:szCs w:val="20"/>
              </w:rPr>
              <w:t xml:space="preserve"> </w:t>
            </w:r>
            <w:r w:rsidR="00A6381C">
              <w:rPr>
                <w:rFonts w:ascii="Open Sans" w:hAnsi="Open Sans" w:cs="Open Sans"/>
                <w:sz w:val="20"/>
                <w:szCs w:val="20"/>
              </w:rPr>
              <w:t>the four overarching domains will depend on each specific discipline (dance, theatre, media arts, visual arts, and music). For instrumental music the four overarching domains in order are Perform (P), Create (CR), Respond (R), and Connect (Cn).  Since perform is listed first in instrumental music standards it is the major work/focus of the grade. You will need a copy of the standards as you review materials and look at the standard aligned to the specific grade level for the eleven foundation and four overarching domains.</w:t>
            </w:r>
            <w:r w:rsidR="00A6381C">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21565B6"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10648B">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7A49D472" w14:textId="77777777" w:rsidR="00E823F7" w:rsidRDefault="00E823F7"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7.IM.P1.A </w:t>
            </w:r>
            <w:r w:rsidRPr="0098760A">
              <w:rPr>
                <w:rFonts w:ascii="Open Sans" w:hAnsi="Open Sans" w:cs="Open Sans"/>
                <w:sz w:val="20"/>
                <w:szCs w:val="20"/>
              </w:rPr>
              <w:t>Select a varied repertoire to study, based on music reading</w:t>
            </w:r>
            <w:r w:rsidRPr="0098760A">
              <w:rPr>
                <w:rFonts w:ascii="Open Sans" w:hAnsi="Open Sans" w:cs="Open Sans"/>
                <w:spacing w:val="-30"/>
                <w:sz w:val="20"/>
                <w:szCs w:val="20"/>
              </w:rPr>
              <w:t xml:space="preserve"> </w:t>
            </w:r>
            <w:r w:rsidRPr="0098760A">
              <w:rPr>
                <w:rFonts w:ascii="Open Sans" w:hAnsi="Open Sans" w:cs="Open Sans"/>
                <w:sz w:val="20"/>
                <w:szCs w:val="20"/>
              </w:rPr>
              <w:t>skills and an understanding of form, context, and the technical skill of the</w:t>
            </w:r>
            <w:r w:rsidRPr="0098760A">
              <w:rPr>
                <w:rFonts w:ascii="Open Sans" w:hAnsi="Open Sans" w:cs="Open Sans"/>
                <w:spacing w:val="-33"/>
                <w:sz w:val="20"/>
                <w:szCs w:val="20"/>
              </w:rPr>
              <w:t xml:space="preserve"> </w:t>
            </w:r>
            <w:r w:rsidRPr="0098760A">
              <w:rPr>
                <w:rFonts w:ascii="Open Sans" w:hAnsi="Open Sans" w:cs="Open Sans"/>
                <w:sz w:val="20"/>
                <w:szCs w:val="20"/>
              </w:rPr>
              <w:t>individual and ensemble. For example: select samples, with teacher guidance, for</w:t>
            </w:r>
            <w:r w:rsidRPr="0098760A">
              <w:rPr>
                <w:rFonts w:ascii="Open Sans" w:hAnsi="Open Sans" w:cs="Open Sans"/>
                <w:spacing w:val="-29"/>
                <w:sz w:val="20"/>
                <w:szCs w:val="20"/>
              </w:rPr>
              <w:t xml:space="preserve"> </w:t>
            </w:r>
            <w:r w:rsidRPr="0098760A">
              <w:rPr>
                <w:rFonts w:ascii="Open Sans" w:hAnsi="Open Sans" w:cs="Open Sans"/>
                <w:sz w:val="20"/>
                <w:szCs w:val="20"/>
              </w:rPr>
              <w:t>solo or chamber ensemble</w:t>
            </w:r>
            <w:r w:rsidRPr="0098760A">
              <w:rPr>
                <w:rFonts w:ascii="Open Sans" w:hAnsi="Open Sans" w:cs="Open Sans"/>
                <w:spacing w:val="-12"/>
                <w:sz w:val="20"/>
                <w:szCs w:val="20"/>
              </w:rPr>
              <w:t xml:space="preserve"> </w:t>
            </w:r>
            <w:r w:rsidRPr="0098760A">
              <w:rPr>
                <w:rFonts w:ascii="Open Sans" w:hAnsi="Open Sans" w:cs="Open Sans"/>
                <w:sz w:val="20"/>
                <w:szCs w:val="20"/>
              </w:rPr>
              <w:t>performance.</w:t>
            </w:r>
          </w:p>
          <w:p w14:paraId="7F214347" w14:textId="7D681471" w:rsidR="00E823F7" w:rsidRDefault="00E823F7"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7.IM.P1.B </w:t>
            </w:r>
            <w:r w:rsidRPr="0098760A">
              <w:rPr>
                <w:rFonts w:ascii="Open Sans" w:hAnsi="Open Sans" w:cs="Open Sans"/>
                <w:sz w:val="20"/>
                <w:szCs w:val="20"/>
              </w:rPr>
              <w:t>Demonstrate, using music-reading skills, how the setting and</w:t>
            </w:r>
            <w:r w:rsidRPr="0098760A">
              <w:rPr>
                <w:rFonts w:ascii="Open Sans" w:hAnsi="Open Sans" w:cs="Open Sans"/>
                <w:spacing w:val="-32"/>
                <w:sz w:val="20"/>
                <w:szCs w:val="20"/>
              </w:rPr>
              <w:t xml:space="preserve"> </w:t>
            </w:r>
            <w:r w:rsidRPr="0098760A">
              <w:rPr>
                <w:rFonts w:ascii="Open Sans" w:hAnsi="Open Sans" w:cs="Open Sans"/>
                <w:sz w:val="20"/>
                <w:szCs w:val="20"/>
              </w:rPr>
              <w:t>form of musical works contribute to understanding the context of the music</w:t>
            </w:r>
            <w:r w:rsidRPr="0098760A">
              <w:rPr>
                <w:rFonts w:ascii="Open Sans" w:hAnsi="Open Sans" w:cs="Open Sans"/>
                <w:spacing w:val="-23"/>
                <w:sz w:val="20"/>
                <w:szCs w:val="20"/>
              </w:rPr>
              <w:t xml:space="preserve"> </w:t>
            </w:r>
            <w:r w:rsidRPr="0098760A">
              <w:rPr>
                <w:rFonts w:ascii="Open Sans" w:hAnsi="Open Sans" w:cs="Open Sans"/>
                <w:sz w:val="20"/>
                <w:szCs w:val="20"/>
              </w:rPr>
              <w:t>in prepared and/or improvised performances. For example: identify,</w:t>
            </w:r>
            <w:r w:rsidRPr="0098760A">
              <w:rPr>
                <w:rFonts w:ascii="Open Sans" w:hAnsi="Open Sans" w:cs="Open Sans"/>
                <w:spacing w:val="-19"/>
                <w:sz w:val="20"/>
                <w:szCs w:val="20"/>
              </w:rPr>
              <w:t xml:space="preserve"> </w:t>
            </w:r>
            <w:r w:rsidRPr="0098760A">
              <w:rPr>
                <w:rFonts w:ascii="Open Sans" w:hAnsi="Open Sans" w:cs="Open Sans"/>
                <w:sz w:val="20"/>
                <w:szCs w:val="20"/>
              </w:rPr>
              <w:t>describe, and perform specific events in a musical</w:t>
            </w:r>
            <w:r w:rsidRPr="0098760A">
              <w:rPr>
                <w:rFonts w:ascii="Open Sans" w:hAnsi="Open Sans" w:cs="Open Sans"/>
                <w:spacing w:val="-21"/>
                <w:sz w:val="20"/>
                <w:szCs w:val="20"/>
              </w:rPr>
              <w:t xml:space="preserve"> </w:t>
            </w:r>
            <w:r w:rsidRPr="0098760A">
              <w:rPr>
                <w:rFonts w:ascii="Open Sans" w:hAnsi="Open Sans" w:cs="Open Sans"/>
                <w:sz w:val="20"/>
                <w:szCs w:val="20"/>
              </w:rPr>
              <w:t>example.</w:t>
            </w:r>
          </w:p>
          <w:p w14:paraId="02729C3A" w14:textId="3A1F03FD" w:rsidR="007B491C" w:rsidRPr="00D41F35" w:rsidRDefault="00E823F7"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7.IM.P1.C </w:t>
            </w:r>
            <w:r w:rsidRPr="0098760A">
              <w:rPr>
                <w:rFonts w:ascii="Open Sans" w:hAnsi="Open Sans" w:cs="Open Sans"/>
                <w:sz w:val="20"/>
                <w:szCs w:val="20"/>
              </w:rPr>
              <w:t>Demonstrate understanding and application of expressive</w:t>
            </w:r>
            <w:r w:rsidRPr="0098760A">
              <w:rPr>
                <w:rFonts w:ascii="Open Sans" w:hAnsi="Open Sans" w:cs="Open Sans"/>
                <w:spacing w:val="-36"/>
                <w:sz w:val="20"/>
                <w:szCs w:val="20"/>
              </w:rPr>
              <w:t xml:space="preserve"> </w:t>
            </w:r>
            <w:r w:rsidRPr="0098760A">
              <w:rPr>
                <w:rFonts w:ascii="Open Sans" w:hAnsi="Open Sans" w:cs="Open Sans"/>
                <w:sz w:val="20"/>
                <w:szCs w:val="20"/>
              </w:rPr>
              <w:t>qualities</w:t>
            </w:r>
            <w:r w:rsidRPr="0098760A">
              <w:rPr>
                <w:rFonts w:ascii="Open Sans" w:hAnsi="Open Sans" w:cs="Open Sans"/>
                <w:spacing w:val="-1"/>
                <w:sz w:val="20"/>
                <w:szCs w:val="20"/>
              </w:rPr>
              <w:t xml:space="preserve"> </w:t>
            </w:r>
            <w:r w:rsidRPr="0098760A">
              <w:rPr>
                <w:rFonts w:ascii="Open Sans" w:hAnsi="Open Sans" w:cs="Open Sans"/>
                <w:sz w:val="20"/>
                <w:szCs w:val="20"/>
              </w:rPr>
              <w:t>in a varied repertoire of music through prepared and/or</w:t>
            </w:r>
            <w:r w:rsidRPr="0098760A">
              <w:rPr>
                <w:rFonts w:ascii="Open Sans" w:hAnsi="Open Sans" w:cs="Open Sans"/>
                <w:spacing w:val="-19"/>
                <w:sz w:val="20"/>
                <w:szCs w:val="20"/>
              </w:rPr>
              <w:t xml:space="preserve"> </w:t>
            </w:r>
            <w:r w:rsidRPr="0098760A">
              <w:rPr>
                <w:rFonts w:ascii="Open Sans" w:hAnsi="Open Sans" w:cs="Open Sans"/>
                <w:sz w:val="20"/>
                <w:szCs w:val="20"/>
              </w:rPr>
              <w:t>improvised performances.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3234BEC4" w14:textId="77777777" w:rsidR="00E823F7" w:rsidRDefault="00E823F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7.IM.P2.A </w:t>
            </w:r>
            <w:r w:rsidRPr="0098760A">
              <w:rPr>
                <w:rFonts w:ascii="Open Sans" w:hAnsi="Open Sans" w:cs="Open Sans"/>
                <w:sz w:val="20"/>
                <w:szCs w:val="20"/>
              </w:rPr>
              <w:t>Demonstrate the ability to read and notate music individually and</w:t>
            </w:r>
            <w:r w:rsidRPr="0098760A">
              <w:rPr>
                <w:rFonts w:ascii="Open Sans" w:hAnsi="Open Sans" w:cs="Open Sans"/>
                <w:spacing w:val="-38"/>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ensemble settings. For example: identify, verbalize, notate, and perform</w:t>
            </w:r>
            <w:r w:rsidRPr="0098760A">
              <w:rPr>
                <w:rFonts w:ascii="Open Sans" w:hAnsi="Open Sans" w:cs="Open Sans"/>
                <w:spacing w:val="-34"/>
                <w:sz w:val="20"/>
                <w:szCs w:val="20"/>
              </w:rPr>
              <w:t xml:space="preserve"> </w:t>
            </w:r>
            <w:r w:rsidRPr="0098760A">
              <w:rPr>
                <w:rFonts w:ascii="Open Sans" w:hAnsi="Open Sans" w:cs="Open Sans"/>
                <w:sz w:val="20"/>
                <w:szCs w:val="20"/>
              </w:rPr>
              <w:t>basic rhythms and pitches. Recognize and apply standard notation symbols</w:t>
            </w:r>
            <w:r w:rsidRPr="0098760A">
              <w:rPr>
                <w:rFonts w:ascii="Open Sans" w:hAnsi="Open Sans" w:cs="Open Sans"/>
                <w:spacing w:val="-20"/>
                <w:sz w:val="20"/>
                <w:szCs w:val="20"/>
              </w:rPr>
              <w:t xml:space="preserve"> </w:t>
            </w:r>
            <w:r w:rsidRPr="0098760A">
              <w:rPr>
                <w:rFonts w:ascii="Open Sans" w:hAnsi="Open Sans" w:cs="Open Sans"/>
                <w:sz w:val="20"/>
                <w:szCs w:val="20"/>
              </w:rPr>
              <w:t>for dynamics, tempo, articulation, and</w:t>
            </w:r>
            <w:r w:rsidRPr="0098760A">
              <w:rPr>
                <w:rFonts w:ascii="Open Sans" w:hAnsi="Open Sans" w:cs="Open Sans"/>
                <w:spacing w:val="-25"/>
                <w:sz w:val="20"/>
                <w:szCs w:val="20"/>
              </w:rPr>
              <w:t xml:space="preserve"> </w:t>
            </w:r>
            <w:r w:rsidRPr="0098760A">
              <w:rPr>
                <w:rFonts w:ascii="Open Sans" w:hAnsi="Open Sans" w:cs="Open Sans"/>
                <w:sz w:val="20"/>
                <w:szCs w:val="20"/>
              </w:rPr>
              <w:t>expression.</w:t>
            </w:r>
          </w:p>
          <w:p w14:paraId="73AF682F" w14:textId="2C8735C1" w:rsidR="00E823F7" w:rsidRDefault="00E823F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7.IM.P2.B </w:t>
            </w:r>
            <w:r w:rsidRPr="0098760A">
              <w:rPr>
                <w:rFonts w:ascii="Open Sans" w:hAnsi="Open Sans" w:cs="Open Sans"/>
                <w:sz w:val="20"/>
                <w:szCs w:val="20"/>
              </w:rPr>
              <w:t>Demonstrate fundamental control, technical accuracy, range,</w:t>
            </w:r>
            <w:r w:rsidRPr="0098760A">
              <w:rPr>
                <w:rFonts w:ascii="Open Sans" w:hAnsi="Open Sans" w:cs="Open Sans"/>
                <w:spacing w:val="-30"/>
                <w:sz w:val="20"/>
                <w:szCs w:val="20"/>
              </w:rPr>
              <w:t xml:space="preserve"> </w:t>
            </w:r>
            <w:r w:rsidRPr="0098760A">
              <w:rPr>
                <w:rFonts w:ascii="Open Sans" w:hAnsi="Open Sans" w:cs="Open Sans"/>
                <w:sz w:val="20"/>
                <w:szCs w:val="20"/>
              </w:rPr>
              <w:t>and fluency on the instrument, performing a varied repertoire of music</w:t>
            </w:r>
            <w:r w:rsidRPr="0098760A">
              <w:rPr>
                <w:rFonts w:ascii="Open Sans" w:hAnsi="Open Sans" w:cs="Open Sans"/>
                <w:spacing w:val="-35"/>
                <w:sz w:val="20"/>
                <w:szCs w:val="20"/>
              </w:rPr>
              <w:t xml:space="preserve"> </w:t>
            </w:r>
            <w:r w:rsidRPr="0098760A">
              <w:rPr>
                <w:rFonts w:ascii="Open Sans" w:hAnsi="Open Sans" w:cs="Open Sans"/>
                <w:sz w:val="20"/>
                <w:szCs w:val="20"/>
              </w:rPr>
              <w:t>individually and in ensemble settings. For example: produce a fundamental</w:t>
            </w:r>
            <w:r w:rsidRPr="0098760A">
              <w:rPr>
                <w:rFonts w:ascii="Open Sans" w:hAnsi="Open Sans" w:cs="Open Sans"/>
                <w:spacing w:val="-14"/>
                <w:sz w:val="20"/>
                <w:szCs w:val="20"/>
              </w:rPr>
              <w:t xml:space="preserve"> </w:t>
            </w:r>
            <w:r w:rsidRPr="0098760A">
              <w:rPr>
                <w:rFonts w:ascii="Open Sans" w:hAnsi="Open Sans" w:cs="Open Sans"/>
                <w:sz w:val="20"/>
                <w:szCs w:val="20"/>
              </w:rPr>
              <w:t>tone throughout the range of the instrument. Demonstrate a</w:t>
            </w:r>
            <w:r w:rsidRPr="0098760A">
              <w:rPr>
                <w:rFonts w:ascii="Open Sans" w:hAnsi="Open Sans" w:cs="Open Sans"/>
                <w:spacing w:val="-19"/>
                <w:sz w:val="20"/>
                <w:szCs w:val="20"/>
              </w:rPr>
              <w:t xml:space="preserve"> </w:t>
            </w:r>
            <w:r w:rsidRPr="0098760A">
              <w:rPr>
                <w:rFonts w:ascii="Open Sans" w:hAnsi="Open Sans" w:cs="Open Sans"/>
                <w:sz w:val="20"/>
                <w:szCs w:val="20"/>
              </w:rPr>
              <w:t>fundamental</w:t>
            </w:r>
            <w:r w:rsidRPr="0098760A">
              <w:rPr>
                <w:rFonts w:ascii="Open Sans" w:hAnsi="Open Sans" w:cs="Open Sans"/>
                <w:spacing w:val="-1"/>
                <w:sz w:val="20"/>
                <w:szCs w:val="20"/>
              </w:rPr>
              <w:t xml:space="preserve"> </w:t>
            </w:r>
            <w:r w:rsidRPr="0098760A">
              <w:rPr>
                <w:rFonts w:ascii="Open Sans" w:hAnsi="Open Sans" w:cs="Open Sans"/>
                <w:sz w:val="20"/>
                <w:szCs w:val="20"/>
              </w:rPr>
              <w:t>knowledge of breathing, bowing, embouchure, fingering, articulation,</w:t>
            </w:r>
            <w:r w:rsidRPr="0098760A">
              <w:rPr>
                <w:rFonts w:ascii="Open Sans" w:hAnsi="Open Sans" w:cs="Open Sans"/>
                <w:spacing w:val="-30"/>
                <w:sz w:val="20"/>
                <w:szCs w:val="20"/>
              </w:rPr>
              <w:t xml:space="preserve"> </w:t>
            </w:r>
            <w:r w:rsidRPr="0098760A">
              <w:rPr>
                <w:rFonts w:ascii="Open Sans" w:hAnsi="Open Sans" w:cs="Open Sans"/>
                <w:sz w:val="20"/>
                <w:szCs w:val="20"/>
              </w:rPr>
              <w:t>and/or</w:t>
            </w:r>
            <w:r w:rsidRPr="0098760A">
              <w:rPr>
                <w:rFonts w:ascii="Open Sans" w:hAnsi="Open Sans" w:cs="Open Sans"/>
                <w:spacing w:val="-1"/>
                <w:sz w:val="20"/>
                <w:szCs w:val="20"/>
              </w:rPr>
              <w:t xml:space="preserve"> </w:t>
            </w:r>
            <w:r w:rsidRPr="0098760A">
              <w:rPr>
                <w:rFonts w:ascii="Open Sans" w:hAnsi="Open Sans" w:cs="Open Sans"/>
                <w:sz w:val="20"/>
                <w:szCs w:val="20"/>
              </w:rPr>
              <w:t>percussion sticking. Perform at least five percussion rudiments, five</w:t>
            </w:r>
            <w:r w:rsidRPr="0098760A">
              <w:rPr>
                <w:rFonts w:ascii="Open Sans" w:hAnsi="Open Sans" w:cs="Open Sans"/>
                <w:spacing w:val="-22"/>
                <w:sz w:val="20"/>
                <w:szCs w:val="20"/>
              </w:rPr>
              <w:t xml:space="preserve"> </w:t>
            </w:r>
            <w:r w:rsidRPr="0098760A">
              <w:rPr>
                <w:rFonts w:ascii="Open Sans" w:hAnsi="Open Sans" w:cs="Open Sans"/>
                <w:sz w:val="20"/>
                <w:szCs w:val="20"/>
              </w:rPr>
              <w:t>major scales, and a chromatic</w:t>
            </w:r>
            <w:r w:rsidRPr="0098760A">
              <w:rPr>
                <w:rFonts w:ascii="Open Sans" w:hAnsi="Open Sans" w:cs="Open Sans"/>
                <w:spacing w:val="-13"/>
                <w:sz w:val="20"/>
                <w:szCs w:val="20"/>
              </w:rPr>
              <w:t xml:space="preserve"> </w:t>
            </w:r>
            <w:r w:rsidRPr="0098760A">
              <w:rPr>
                <w:rFonts w:ascii="Open Sans" w:hAnsi="Open Sans" w:cs="Open Sans"/>
                <w:sz w:val="20"/>
                <w:szCs w:val="20"/>
              </w:rPr>
              <w:t>scale.</w:t>
            </w:r>
          </w:p>
          <w:p w14:paraId="448A0889" w14:textId="2B3CB96E" w:rsidR="00E823F7" w:rsidRDefault="00E823F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7.IM.P2.C </w:t>
            </w:r>
            <w:r w:rsidRPr="0098760A">
              <w:rPr>
                <w:rFonts w:ascii="Open Sans" w:hAnsi="Open Sans" w:cs="Open Sans"/>
                <w:sz w:val="20"/>
                <w:szCs w:val="20"/>
              </w:rPr>
              <w:t>Demonstrate musical literacy on the instrument, individually and</w:t>
            </w:r>
            <w:r w:rsidRPr="0098760A">
              <w:rPr>
                <w:rFonts w:ascii="Open Sans" w:hAnsi="Open Sans" w:cs="Open Sans"/>
                <w:spacing w:val="-38"/>
                <w:sz w:val="20"/>
                <w:szCs w:val="20"/>
              </w:rPr>
              <w:t xml:space="preserve"> </w:t>
            </w:r>
            <w:r w:rsidRPr="0098760A">
              <w:rPr>
                <w:rFonts w:ascii="Open Sans" w:hAnsi="Open Sans" w:cs="Open Sans"/>
                <w:sz w:val="20"/>
                <w:szCs w:val="20"/>
              </w:rPr>
              <w:t>in ensemble settings, by adequately sight-reading a varied repertoire of</w:t>
            </w:r>
            <w:r w:rsidRPr="0098760A">
              <w:rPr>
                <w:rFonts w:ascii="Open Sans" w:hAnsi="Open Sans" w:cs="Open Sans"/>
                <w:spacing w:val="-30"/>
                <w:sz w:val="20"/>
                <w:szCs w:val="20"/>
              </w:rPr>
              <w:t xml:space="preserve"> </w:t>
            </w:r>
            <w:r w:rsidRPr="0098760A">
              <w:rPr>
                <w:rFonts w:ascii="Open Sans" w:hAnsi="Open Sans" w:cs="Open Sans"/>
                <w:sz w:val="20"/>
                <w:szCs w:val="20"/>
              </w:rPr>
              <w:t>music. For example: apply basic elements associated with successful</w:t>
            </w:r>
            <w:r w:rsidRPr="0098760A">
              <w:rPr>
                <w:rFonts w:ascii="Open Sans" w:hAnsi="Open Sans" w:cs="Open Sans"/>
                <w:spacing w:val="-37"/>
                <w:sz w:val="20"/>
                <w:szCs w:val="20"/>
              </w:rPr>
              <w:t xml:space="preserve"> </w:t>
            </w:r>
            <w:r w:rsidRPr="0098760A">
              <w:rPr>
                <w:rFonts w:ascii="Open Sans" w:hAnsi="Open Sans" w:cs="Open Sans"/>
                <w:sz w:val="20"/>
                <w:szCs w:val="20"/>
              </w:rPr>
              <w:t>sight-reading.</w:t>
            </w:r>
          </w:p>
          <w:p w14:paraId="4E288302" w14:textId="7E7640EA" w:rsidR="00CB69D9" w:rsidRPr="00CB69D9" w:rsidRDefault="00E823F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7.IM.P2.D </w:t>
            </w:r>
            <w:r w:rsidRPr="0098760A">
              <w:rPr>
                <w:rFonts w:ascii="Open Sans" w:hAnsi="Open Sans" w:cs="Open Sans"/>
                <w:sz w:val="20"/>
                <w:szCs w:val="20"/>
              </w:rPr>
              <w:t>Develop and apply strategies to address technical and</w:t>
            </w:r>
            <w:r w:rsidRPr="0098760A">
              <w:rPr>
                <w:rFonts w:ascii="Open Sans" w:hAnsi="Open Sans" w:cs="Open Sans"/>
                <w:spacing w:val="-37"/>
                <w:sz w:val="20"/>
                <w:szCs w:val="20"/>
              </w:rPr>
              <w:t xml:space="preserve"> </w:t>
            </w:r>
            <w:r w:rsidRPr="0098760A">
              <w:rPr>
                <w:rFonts w:ascii="Open Sans" w:hAnsi="Open Sans" w:cs="Open Sans"/>
                <w:sz w:val="20"/>
                <w:szCs w:val="20"/>
              </w:rPr>
              <w:t>expressive challenges in a varied repertoire of music. For example: identify and</w:t>
            </w:r>
            <w:r w:rsidRPr="0098760A">
              <w:rPr>
                <w:rFonts w:ascii="Open Sans" w:hAnsi="Open Sans" w:cs="Open Sans"/>
                <w:spacing w:val="-20"/>
                <w:sz w:val="20"/>
                <w:szCs w:val="20"/>
              </w:rPr>
              <w:t xml:space="preserve"> </w:t>
            </w:r>
            <w:r w:rsidRPr="0098760A">
              <w:rPr>
                <w:rFonts w:ascii="Open Sans" w:hAnsi="Open Sans" w:cs="Open Sans"/>
                <w:sz w:val="20"/>
                <w:szCs w:val="20"/>
              </w:rPr>
              <w:t>apply basic practice</w:t>
            </w:r>
            <w:r w:rsidRPr="0098760A">
              <w:rPr>
                <w:rFonts w:ascii="Open Sans" w:hAnsi="Open Sans" w:cs="Open Sans"/>
                <w:spacing w:val="-11"/>
                <w:sz w:val="20"/>
                <w:szCs w:val="20"/>
              </w:rPr>
              <w:t xml:space="preserve"> </w:t>
            </w:r>
            <w:r w:rsidRPr="0098760A">
              <w:rPr>
                <w:rFonts w:ascii="Open Sans" w:hAnsi="Open Sans" w:cs="Open Sans"/>
                <w:sz w:val="20"/>
                <w:szCs w:val="20"/>
              </w:rPr>
              <w:t>tools.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080E7F89" w14:textId="77777777" w:rsidR="00CB69D9" w:rsidRDefault="00E823F7" w:rsidP="00BD0ED3">
            <w:pPr>
              <w:rPr>
                <w:rFonts w:ascii="Open Sans" w:hAnsi="Open Sans" w:cs="Open Sans"/>
                <w:sz w:val="20"/>
                <w:szCs w:val="20"/>
              </w:rPr>
            </w:pPr>
            <w:r w:rsidRPr="0098760A">
              <w:rPr>
                <w:rFonts w:ascii="Open Sans" w:hAnsi="Open Sans" w:cs="Open Sans"/>
                <w:b/>
                <w:sz w:val="20"/>
                <w:szCs w:val="20"/>
              </w:rPr>
              <w:t xml:space="preserve">7.IM.P3.A </w:t>
            </w:r>
            <w:r w:rsidRPr="0098760A">
              <w:rPr>
                <w:rFonts w:ascii="Open Sans" w:hAnsi="Open Sans" w:cs="Open Sans"/>
                <w:sz w:val="20"/>
                <w:szCs w:val="20"/>
              </w:rPr>
              <w:t>Demonstrate attention to technical demands and</w:t>
            </w:r>
            <w:r w:rsidRPr="0098760A">
              <w:rPr>
                <w:rFonts w:ascii="Open Sans" w:hAnsi="Open Sans" w:cs="Open Sans"/>
                <w:spacing w:val="-23"/>
                <w:sz w:val="20"/>
                <w:szCs w:val="20"/>
              </w:rPr>
              <w:t xml:space="preserve"> </w:t>
            </w:r>
            <w:r w:rsidRPr="0098760A">
              <w:rPr>
                <w:rFonts w:ascii="Open Sans" w:hAnsi="Open Sans" w:cs="Open Sans"/>
                <w:sz w:val="20"/>
                <w:szCs w:val="20"/>
              </w:rPr>
              <w:t>expressive qualities in prepared and/or improvised performances of a varied repertoire</w:t>
            </w:r>
            <w:r w:rsidRPr="0098760A">
              <w:rPr>
                <w:rFonts w:ascii="Open Sans" w:hAnsi="Open Sans" w:cs="Open Sans"/>
                <w:spacing w:val="-40"/>
                <w:sz w:val="20"/>
                <w:szCs w:val="20"/>
              </w:rPr>
              <w:t xml:space="preserve"> </w:t>
            </w:r>
            <w:r w:rsidRPr="0098760A">
              <w:rPr>
                <w:rFonts w:ascii="Open Sans" w:hAnsi="Open Sans" w:cs="Open Sans"/>
                <w:sz w:val="20"/>
                <w:szCs w:val="20"/>
              </w:rPr>
              <w:t>of music representing diverse cultures and styles. For example: identify</w:t>
            </w:r>
            <w:r w:rsidRPr="0098760A">
              <w:rPr>
                <w:rFonts w:ascii="Open Sans" w:hAnsi="Open Sans" w:cs="Open Sans"/>
                <w:spacing w:val="-21"/>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demonstrate an understanding of selected elements of</w:t>
            </w:r>
            <w:r w:rsidRPr="0098760A">
              <w:rPr>
                <w:rFonts w:ascii="Open Sans" w:hAnsi="Open Sans" w:cs="Open Sans"/>
                <w:spacing w:val="-35"/>
                <w:sz w:val="20"/>
                <w:szCs w:val="20"/>
              </w:rPr>
              <w:t xml:space="preserve"> </w:t>
            </w:r>
            <w:r w:rsidRPr="0098760A">
              <w:rPr>
                <w:rFonts w:ascii="Open Sans" w:hAnsi="Open Sans" w:cs="Open Sans"/>
                <w:sz w:val="20"/>
                <w:szCs w:val="20"/>
              </w:rPr>
              <w:t>style.</w:t>
            </w:r>
          </w:p>
          <w:p w14:paraId="54FD7680" w14:textId="0A3084E3" w:rsidR="00E823F7" w:rsidRPr="00CB69D9" w:rsidRDefault="00E823F7" w:rsidP="00BD0ED3">
            <w:pPr>
              <w:rPr>
                <w:rFonts w:ascii="Open Sans" w:hAnsi="Open Sans" w:cs="Open Sans"/>
                <w:sz w:val="20"/>
                <w:szCs w:val="20"/>
              </w:rPr>
            </w:pPr>
            <w:r w:rsidRPr="0098760A">
              <w:rPr>
                <w:rFonts w:ascii="Open Sans" w:hAnsi="Open Sans" w:cs="Open Sans"/>
                <w:b/>
                <w:sz w:val="20"/>
                <w:szCs w:val="20"/>
              </w:rPr>
              <w:t xml:space="preserve">7.IM.P3.B </w:t>
            </w:r>
            <w:r w:rsidRPr="0098760A">
              <w:rPr>
                <w:rFonts w:ascii="Open Sans" w:hAnsi="Open Sans" w:cs="Open Sans"/>
                <w:sz w:val="20"/>
                <w:szCs w:val="20"/>
              </w:rPr>
              <w:t>Demonstrate an understanding of the context of music</w:t>
            </w:r>
            <w:r w:rsidRPr="0098760A">
              <w:rPr>
                <w:rFonts w:ascii="Open Sans" w:hAnsi="Open Sans" w:cs="Open Sans"/>
                <w:spacing w:val="-29"/>
                <w:sz w:val="20"/>
                <w:szCs w:val="20"/>
              </w:rPr>
              <w:t xml:space="preserve"> </w:t>
            </w:r>
            <w:r w:rsidRPr="0098760A">
              <w:rPr>
                <w:rFonts w:ascii="Open Sans" w:hAnsi="Open Sans" w:cs="Open Sans"/>
                <w:sz w:val="20"/>
                <w:szCs w:val="20"/>
              </w:rPr>
              <w:t>through prepared and/or improvised</w:t>
            </w:r>
            <w:r w:rsidRPr="0098760A">
              <w:rPr>
                <w:rFonts w:ascii="Open Sans" w:hAnsi="Open Sans" w:cs="Open Sans"/>
                <w:spacing w:val="-23"/>
                <w:sz w:val="20"/>
                <w:szCs w:val="20"/>
              </w:rPr>
              <w:t xml:space="preserve"> </w:t>
            </w:r>
            <w:r w:rsidRPr="0098760A">
              <w:rPr>
                <w:rFonts w:ascii="Open Sans" w:hAnsi="Open Sans" w:cs="Open Sans"/>
                <w:sz w:val="20"/>
                <w:szCs w:val="20"/>
              </w:rPr>
              <w:t>performances.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78D2BAD8"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10648B">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09819366" w14:textId="51705C16" w:rsidR="00E823F7" w:rsidRDefault="00E823F7" w:rsidP="00E823F7">
            <w:pPr>
              <w:rPr>
                <w:rFonts w:ascii="Open Sans" w:hAnsi="Open Sans" w:cs="Open Sans"/>
                <w:sz w:val="20"/>
                <w:szCs w:val="20"/>
              </w:rPr>
            </w:pPr>
          </w:p>
          <w:p w14:paraId="5E89A6CF" w14:textId="77777777" w:rsidR="00E823F7" w:rsidRPr="0098760A" w:rsidRDefault="00E823F7" w:rsidP="00E823F7">
            <w:pPr>
              <w:rPr>
                <w:rFonts w:ascii="Open Sans" w:hAnsi="Open Sans" w:cs="Open Sans"/>
                <w:sz w:val="20"/>
                <w:szCs w:val="20"/>
              </w:rPr>
            </w:pPr>
          </w:p>
          <w:p w14:paraId="4D6F9113" w14:textId="77777777" w:rsidR="00E823F7" w:rsidRPr="0098760A" w:rsidRDefault="00E823F7" w:rsidP="00E823F7">
            <w:pPr>
              <w:pStyle w:val="TableParagraph"/>
              <w:spacing w:before="113"/>
              <w:ind w:left="103" w:right="214"/>
              <w:rPr>
                <w:rFonts w:ascii="Open Sans" w:eastAsia="Arial" w:hAnsi="Open Sans" w:cs="Open Sans"/>
                <w:sz w:val="20"/>
                <w:szCs w:val="20"/>
              </w:rPr>
            </w:pPr>
            <w:r w:rsidRPr="0098760A">
              <w:rPr>
                <w:rFonts w:ascii="Open Sans" w:hAnsi="Open Sans" w:cs="Open Sans"/>
                <w:b/>
                <w:sz w:val="20"/>
                <w:szCs w:val="20"/>
              </w:rPr>
              <w:t xml:space="preserve">7.IM.Cr1.A </w:t>
            </w:r>
            <w:r w:rsidRPr="0098760A">
              <w:rPr>
                <w:rFonts w:ascii="Open Sans" w:hAnsi="Open Sans" w:cs="Open Sans"/>
                <w:sz w:val="20"/>
                <w:szCs w:val="20"/>
              </w:rPr>
              <w:t>Compose and improvise ideas for melodies and</w:t>
            </w:r>
            <w:r w:rsidRPr="0098760A">
              <w:rPr>
                <w:rFonts w:ascii="Open Sans" w:hAnsi="Open Sans" w:cs="Open Sans"/>
                <w:spacing w:val="-18"/>
                <w:sz w:val="20"/>
                <w:szCs w:val="20"/>
              </w:rPr>
              <w:t xml:space="preserve"> </w:t>
            </w:r>
            <w:r w:rsidRPr="0098760A">
              <w:rPr>
                <w:rFonts w:ascii="Open Sans" w:hAnsi="Open Sans" w:cs="Open Sans"/>
                <w:sz w:val="20"/>
                <w:szCs w:val="20"/>
              </w:rPr>
              <w:t>rhythmic passages based on characteristic(s) of music or text(s). For example:</w:t>
            </w:r>
            <w:r w:rsidRPr="0098760A">
              <w:rPr>
                <w:rFonts w:ascii="Open Sans" w:hAnsi="Open Sans" w:cs="Open Sans"/>
                <w:spacing w:val="-24"/>
                <w:sz w:val="20"/>
                <w:szCs w:val="20"/>
              </w:rPr>
              <w:t xml:space="preserve"> </w:t>
            </w:r>
            <w:r w:rsidRPr="0098760A">
              <w:rPr>
                <w:rFonts w:ascii="Open Sans" w:hAnsi="Open Sans" w:cs="Open Sans"/>
                <w:sz w:val="20"/>
                <w:szCs w:val="20"/>
              </w:rPr>
              <w:t>apply the fundamental concepts of improvisation using simple rhythmic patterns</w:t>
            </w:r>
            <w:r w:rsidRPr="0098760A">
              <w:rPr>
                <w:rFonts w:ascii="Open Sans" w:hAnsi="Open Sans" w:cs="Open Sans"/>
                <w:spacing w:val="-36"/>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one to three pitches. Create a variation of a simple melody of no more</w:t>
            </w:r>
            <w:r w:rsidRPr="0098760A">
              <w:rPr>
                <w:rFonts w:ascii="Open Sans" w:hAnsi="Open Sans" w:cs="Open Sans"/>
                <w:spacing w:val="-26"/>
                <w:sz w:val="20"/>
                <w:szCs w:val="20"/>
              </w:rPr>
              <w:t xml:space="preserve"> </w:t>
            </w:r>
            <w:r w:rsidRPr="0098760A">
              <w:rPr>
                <w:rFonts w:ascii="Open Sans" w:hAnsi="Open Sans" w:cs="Open Sans"/>
                <w:sz w:val="20"/>
                <w:szCs w:val="20"/>
              </w:rPr>
              <w:t>than three pitches. Improvise a solo over a given chord (using three</w:t>
            </w:r>
            <w:r w:rsidRPr="0098760A">
              <w:rPr>
                <w:rFonts w:ascii="Open Sans" w:hAnsi="Open Sans" w:cs="Open Sans"/>
                <w:spacing w:val="-35"/>
                <w:sz w:val="20"/>
                <w:szCs w:val="20"/>
              </w:rPr>
              <w:t xml:space="preserve"> </w:t>
            </w:r>
            <w:r w:rsidRPr="0098760A">
              <w:rPr>
                <w:rFonts w:ascii="Open Sans" w:hAnsi="Open Sans" w:cs="Open Sans"/>
                <w:sz w:val="20"/>
                <w:szCs w:val="20"/>
              </w:rPr>
              <w:t>pitches).</w:t>
            </w:r>
          </w:p>
          <w:p w14:paraId="67C32B72" w14:textId="3A84E6D4" w:rsidR="00523A97" w:rsidRPr="00BD0ED3" w:rsidRDefault="00E823F7" w:rsidP="00E823F7">
            <w:pPr>
              <w:rPr>
                <w:rFonts w:ascii="Open Sans" w:hAnsi="Open Sans" w:cs="Open Sans"/>
                <w:sz w:val="20"/>
                <w:szCs w:val="20"/>
              </w:rPr>
            </w:pPr>
            <w:r>
              <w:rPr>
                <w:rFonts w:ascii="Open Sans" w:hAnsi="Open Sans" w:cs="Open Sans"/>
                <w:sz w:val="20"/>
                <w:szCs w:val="20"/>
              </w:rPr>
              <w:t xml:space="preserve">  </w:t>
            </w:r>
            <w:r w:rsidRPr="0098760A">
              <w:rPr>
                <w:rFonts w:ascii="Open Sans" w:hAnsi="Open Sans" w:cs="Open Sans"/>
                <w:sz w:val="20"/>
                <w:szCs w:val="20"/>
              </w:rPr>
              <w:t xml:space="preserve">Produce a written transcription for a specified instrument </w:t>
            </w:r>
            <w:r>
              <w:rPr>
                <w:rFonts w:ascii="Open Sans" w:hAnsi="Open Sans" w:cs="Open Sans"/>
                <w:sz w:val="20"/>
                <w:szCs w:val="20"/>
              </w:rPr>
              <w:t xml:space="preserve">    </w:t>
            </w:r>
            <w:r w:rsidRPr="0098760A">
              <w:rPr>
                <w:rFonts w:ascii="Open Sans" w:hAnsi="Open Sans" w:cs="Open Sans"/>
                <w:sz w:val="20"/>
                <w:szCs w:val="20"/>
              </w:rPr>
              <w:t>using an example</w:t>
            </w:r>
            <w:r w:rsidRPr="0098760A">
              <w:rPr>
                <w:rFonts w:ascii="Open Sans" w:hAnsi="Open Sans" w:cs="Open Sans"/>
                <w:spacing w:val="-40"/>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concert</w:t>
            </w:r>
            <w:r w:rsidRPr="0098760A">
              <w:rPr>
                <w:rFonts w:ascii="Open Sans" w:hAnsi="Open Sans" w:cs="Open Sans"/>
                <w:spacing w:val="-3"/>
                <w:sz w:val="20"/>
                <w:szCs w:val="20"/>
              </w:rPr>
              <w:t xml:space="preserve"> </w:t>
            </w:r>
            <w:r w:rsidRPr="0098760A">
              <w:rPr>
                <w:rFonts w:ascii="Open Sans" w:hAnsi="Open Sans" w:cs="Open Sans"/>
                <w:sz w:val="20"/>
                <w:szCs w:val="20"/>
              </w:rPr>
              <w:t>pitch.</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01EA6994" w14:textId="77777777" w:rsidR="00CB69D9" w:rsidRDefault="00E823F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7.IM.Cr2.A </w:t>
            </w:r>
            <w:r w:rsidRPr="0098760A">
              <w:rPr>
                <w:rFonts w:ascii="Open Sans" w:hAnsi="Open Sans" w:cs="Open Sans"/>
                <w:sz w:val="20"/>
                <w:szCs w:val="20"/>
              </w:rPr>
              <w:t>Select and develop draft melodic and rhythmic ideas or</w:t>
            </w:r>
            <w:r w:rsidRPr="0098760A">
              <w:rPr>
                <w:rFonts w:ascii="Open Sans" w:hAnsi="Open Sans" w:cs="Open Sans"/>
                <w:spacing w:val="-39"/>
                <w:sz w:val="20"/>
                <w:szCs w:val="20"/>
              </w:rPr>
              <w:t xml:space="preserve"> </w:t>
            </w:r>
            <w:r w:rsidRPr="0098760A">
              <w:rPr>
                <w:rFonts w:ascii="Open Sans" w:hAnsi="Open Sans" w:cs="Open Sans"/>
                <w:sz w:val="20"/>
                <w:szCs w:val="20"/>
              </w:rPr>
              <w:t>motives</w:t>
            </w:r>
            <w:r w:rsidRPr="0098760A">
              <w:rPr>
                <w:rFonts w:ascii="Open Sans" w:hAnsi="Open Sans" w:cs="Open Sans"/>
                <w:spacing w:val="-1"/>
                <w:sz w:val="20"/>
                <w:szCs w:val="20"/>
              </w:rPr>
              <w:t xml:space="preserve"> </w:t>
            </w:r>
            <w:r w:rsidRPr="0098760A">
              <w:rPr>
                <w:rFonts w:ascii="Open Sans" w:hAnsi="Open Sans" w:cs="Open Sans"/>
                <w:sz w:val="20"/>
                <w:szCs w:val="20"/>
              </w:rPr>
              <w:t>that demonstrate understanding of characteristic(s) of music or text(s).</w:t>
            </w:r>
            <w:r w:rsidRPr="0098760A">
              <w:rPr>
                <w:rFonts w:ascii="Open Sans" w:hAnsi="Open Sans" w:cs="Open Sans"/>
                <w:spacing w:val="-35"/>
                <w:sz w:val="20"/>
                <w:szCs w:val="20"/>
              </w:rPr>
              <w:t xml:space="preserve"> </w:t>
            </w:r>
            <w:r w:rsidRPr="0098760A">
              <w:rPr>
                <w:rFonts w:ascii="Open Sans" w:hAnsi="Open Sans" w:cs="Open Sans"/>
                <w:sz w:val="20"/>
                <w:szCs w:val="20"/>
              </w:rPr>
              <w:t>For example: create, select, and refine a four-measure melody within</w:t>
            </w:r>
            <w:r w:rsidRPr="0098760A">
              <w:rPr>
                <w:rFonts w:ascii="Open Sans" w:hAnsi="Open Sans" w:cs="Open Sans"/>
                <w:spacing w:val="-28"/>
                <w:sz w:val="20"/>
                <w:szCs w:val="20"/>
              </w:rPr>
              <w:t xml:space="preserve"> </w:t>
            </w:r>
            <w:r w:rsidRPr="0098760A">
              <w:rPr>
                <w:rFonts w:ascii="Open Sans" w:hAnsi="Open Sans" w:cs="Open Sans"/>
                <w:sz w:val="20"/>
                <w:szCs w:val="20"/>
              </w:rPr>
              <w:t>specified</w:t>
            </w:r>
            <w:r w:rsidRPr="0098760A">
              <w:rPr>
                <w:rFonts w:ascii="Open Sans" w:hAnsi="Open Sans" w:cs="Open Sans"/>
                <w:spacing w:val="-1"/>
                <w:sz w:val="20"/>
                <w:szCs w:val="20"/>
              </w:rPr>
              <w:t xml:space="preserve"> </w:t>
            </w:r>
            <w:r w:rsidRPr="0098760A">
              <w:rPr>
                <w:rFonts w:ascii="Open Sans" w:hAnsi="Open Sans" w:cs="Open Sans"/>
                <w:sz w:val="20"/>
                <w:szCs w:val="20"/>
              </w:rPr>
              <w:t>guidelines.</w:t>
            </w:r>
          </w:p>
          <w:p w14:paraId="6B236DC2" w14:textId="4ECBD8B9" w:rsidR="00E823F7" w:rsidRPr="00823313" w:rsidRDefault="00E823F7"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7.IM.Cr2.B </w:t>
            </w:r>
            <w:r w:rsidRPr="0098760A">
              <w:rPr>
                <w:rFonts w:ascii="Open Sans" w:hAnsi="Open Sans" w:cs="Open Sans"/>
                <w:sz w:val="20"/>
                <w:szCs w:val="20"/>
              </w:rPr>
              <w:t>Preserve draft compositions and/or improvisations</w:t>
            </w:r>
            <w:r w:rsidRPr="0098760A">
              <w:rPr>
                <w:rFonts w:ascii="Open Sans" w:hAnsi="Open Sans" w:cs="Open Sans"/>
                <w:spacing w:val="-26"/>
                <w:sz w:val="20"/>
                <w:szCs w:val="20"/>
              </w:rPr>
              <w:t xml:space="preserve"> </w:t>
            </w:r>
            <w:r w:rsidRPr="0098760A">
              <w:rPr>
                <w:rFonts w:ascii="Open Sans" w:hAnsi="Open Sans" w:cs="Open Sans"/>
                <w:sz w:val="20"/>
                <w:szCs w:val="20"/>
              </w:rPr>
              <w:t>through standard notation and/or recording</w:t>
            </w:r>
            <w:r w:rsidRPr="0098760A">
              <w:rPr>
                <w:rFonts w:ascii="Open Sans" w:hAnsi="Open Sans" w:cs="Open Sans"/>
                <w:spacing w:val="-29"/>
                <w:sz w:val="20"/>
                <w:szCs w:val="20"/>
              </w:rPr>
              <w:t xml:space="preserve"> </w:t>
            </w:r>
            <w:r w:rsidRPr="0098760A">
              <w:rPr>
                <w:rFonts w:ascii="Open Sans" w:hAnsi="Open Sans" w:cs="Open Sans"/>
                <w:sz w:val="20"/>
                <w:szCs w:val="20"/>
              </w:rPr>
              <w:t>technology.</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40387B4" w14:textId="77777777" w:rsidR="00CB69D9" w:rsidRDefault="00E823F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7.IM.Cr3.A </w:t>
            </w:r>
            <w:r w:rsidRPr="0098760A">
              <w:rPr>
                <w:rFonts w:ascii="Open Sans" w:hAnsi="Open Sans" w:cs="Open Sans"/>
                <w:sz w:val="20"/>
                <w:szCs w:val="20"/>
              </w:rPr>
              <w:t>Evaluate and refine draft compositions and/or</w:t>
            </w:r>
            <w:r w:rsidRPr="0098760A">
              <w:rPr>
                <w:rFonts w:ascii="Open Sans" w:hAnsi="Open Sans" w:cs="Open Sans"/>
                <w:spacing w:val="-34"/>
                <w:sz w:val="20"/>
                <w:szCs w:val="20"/>
              </w:rPr>
              <w:t xml:space="preserve"> </w:t>
            </w:r>
            <w:r w:rsidRPr="0098760A">
              <w:rPr>
                <w:rFonts w:ascii="Open Sans" w:hAnsi="Open Sans" w:cs="Open Sans"/>
                <w:sz w:val="20"/>
                <w:szCs w:val="20"/>
              </w:rPr>
              <w:t>improvisations</w:t>
            </w:r>
            <w:r w:rsidRPr="0098760A">
              <w:rPr>
                <w:rFonts w:ascii="Open Sans" w:hAnsi="Open Sans" w:cs="Open Sans"/>
                <w:spacing w:val="-1"/>
                <w:sz w:val="20"/>
                <w:szCs w:val="20"/>
              </w:rPr>
              <w:t xml:space="preserve"> </w:t>
            </w:r>
            <w:r w:rsidRPr="0098760A">
              <w:rPr>
                <w:rFonts w:ascii="Open Sans" w:hAnsi="Open Sans" w:cs="Open Sans"/>
                <w:sz w:val="20"/>
                <w:szCs w:val="20"/>
              </w:rPr>
              <w:t>based on knowledge, skill, and collaboratively-developed</w:t>
            </w:r>
            <w:r w:rsidRPr="0098760A">
              <w:rPr>
                <w:rFonts w:ascii="Open Sans" w:hAnsi="Open Sans" w:cs="Open Sans"/>
                <w:spacing w:val="-35"/>
                <w:sz w:val="20"/>
                <w:szCs w:val="20"/>
              </w:rPr>
              <w:t xml:space="preserve"> </w:t>
            </w:r>
            <w:r w:rsidRPr="0098760A">
              <w:rPr>
                <w:rFonts w:ascii="Open Sans" w:hAnsi="Open Sans" w:cs="Open Sans"/>
                <w:sz w:val="20"/>
                <w:szCs w:val="20"/>
              </w:rPr>
              <w:t>criteria.</w:t>
            </w:r>
          </w:p>
          <w:p w14:paraId="7B232A05" w14:textId="7E8BDBB8" w:rsidR="00E823F7" w:rsidRPr="007E33CB" w:rsidRDefault="00E823F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7.IM.Cr3.B </w:t>
            </w:r>
            <w:r w:rsidRPr="0098760A">
              <w:rPr>
                <w:rFonts w:ascii="Open Sans" w:hAnsi="Open Sans" w:cs="Open Sans"/>
                <w:sz w:val="20"/>
                <w:szCs w:val="20"/>
              </w:rPr>
              <w:t>Share personally developed melodies and rhythmic</w:t>
            </w:r>
            <w:r w:rsidRPr="0098760A">
              <w:rPr>
                <w:rFonts w:ascii="Open Sans" w:hAnsi="Open Sans" w:cs="Open Sans"/>
                <w:spacing w:val="-30"/>
                <w:sz w:val="20"/>
                <w:szCs w:val="20"/>
              </w:rPr>
              <w:t xml:space="preserve"> </w:t>
            </w:r>
            <w:r w:rsidRPr="0098760A">
              <w:rPr>
                <w:rFonts w:ascii="Open Sans" w:hAnsi="Open Sans" w:cs="Open Sans"/>
                <w:sz w:val="20"/>
                <w:szCs w:val="20"/>
              </w:rPr>
              <w:t>passages, individually or as an ensemble, that demonstrate understanding</w:t>
            </w:r>
            <w:r w:rsidRPr="0098760A">
              <w:rPr>
                <w:rFonts w:ascii="Open Sans" w:hAnsi="Open Sans" w:cs="Open Sans"/>
                <w:spacing w:val="-16"/>
                <w:sz w:val="20"/>
                <w:szCs w:val="20"/>
              </w:rPr>
              <w:t xml:space="preserve"> </w:t>
            </w:r>
            <w:r w:rsidRPr="0098760A">
              <w:rPr>
                <w:rFonts w:ascii="Open Sans" w:hAnsi="Open Sans" w:cs="Open Sans"/>
                <w:sz w:val="20"/>
                <w:szCs w:val="20"/>
              </w:rPr>
              <w:t>of characteristics of music or</w:t>
            </w:r>
            <w:r w:rsidRPr="0098760A">
              <w:rPr>
                <w:rFonts w:ascii="Open Sans" w:hAnsi="Open Sans" w:cs="Open Sans"/>
                <w:spacing w:val="-17"/>
                <w:sz w:val="20"/>
                <w:szCs w:val="20"/>
              </w:rPr>
              <w:t xml:space="preserve"> </w:t>
            </w:r>
            <w:r w:rsidRPr="0098760A">
              <w:rPr>
                <w:rFonts w:ascii="Open Sans" w:hAnsi="Open Sans" w:cs="Open Sans"/>
                <w:sz w:val="20"/>
                <w:szCs w:val="20"/>
              </w:rPr>
              <w:t>texts.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22ABB1FF"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10648B">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5A2C33A9" w14:textId="77777777" w:rsidR="00BB4300" w:rsidRDefault="00E823F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7.IM.R1.A </w:t>
            </w:r>
            <w:r w:rsidRPr="0098760A">
              <w:rPr>
                <w:rFonts w:ascii="Open Sans" w:hAnsi="Open Sans" w:cs="Open Sans"/>
                <w:sz w:val="20"/>
                <w:szCs w:val="20"/>
              </w:rPr>
              <w:t>Identify and justify reasons for selecting music based</w:t>
            </w:r>
            <w:r w:rsidRPr="0098760A">
              <w:rPr>
                <w:rFonts w:ascii="Open Sans" w:hAnsi="Open Sans" w:cs="Open Sans"/>
                <w:spacing w:val="-27"/>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characteristics found in music, context, and student</w:t>
            </w:r>
            <w:r w:rsidRPr="0098760A">
              <w:rPr>
                <w:rFonts w:ascii="Open Sans" w:hAnsi="Open Sans" w:cs="Open Sans"/>
                <w:spacing w:val="-31"/>
                <w:sz w:val="20"/>
                <w:szCs w:val="20"/>
              </w:rPr>
              <w:t xml:space="preserve"> </w:t>
            </w:r>
            <w:r w:rsidRPr="0098760A">
              <w:rPr>
                <w:rFonts w:ascii="Open Sans" w:hAnsi="Open Sans" w:cs="Open Sans"/>
                <w:sz w:val="20"/>
                <w:szCs w:val="20"/>
              </w:rPr>
              <w:t>interest.</w:t>
            </w:r>
          </w:p>
          <w:p w14:paraId="3E9C9B13" w14:textId="65F60BB5" w:rsidR="00E823F7" w:rsidRPr="007E33CB" w:rsidRDefault="00E823F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7.IM.R1.B </w:t>
            </w:r>
            <w:r w:rsidRPr="0098760A">
              <w:rPr>
                <w:rFonts w:ascii="Open Sans" w:hAnsi="Open Sans" w:cs="Open Sans"/>
                <w:sz w:val="20"/>
                <w:szCs w:val="20"/>
              </w:rPr>
              <w:t>Through visual and aural examples, analyze how context</w:t>
            </w:r>
            <w:r w:rsidRPr="0098760A">
              <w:rPr>
                <w:rFonts w:ascii="Open Sans" w:hAnsi="Open Sans" w:cs="Open Sans"/>
                <w:spacing w:val="-28"/>
                <w:sz w:val="20"/>
                <w:szCs w:val="20"/>
              </w:rPr>
              <w:t xml:space="preserve"> </w:t>
            </w:r>
            <w:r w:rsidRPr="0098760A">
              <w:rPr>
                <w:rFonts w:ascii="Open Sans" w:hAnsi="Open Sans" w:cs="Open Sans"/>
                <w:sz w:val="20"/>
                <w:szCs w:val="20"/>
              </w:rPr>
              <w:t>and musical elements inform student response to</w:t>
            </w:r>
            <w:r w:rsidRPr="0098760A">
              <w:rPr>
                <w:rFonts w:ascii="Open Sans" w:hAnsi="Open Sans" w:cs="Open Sans"/>
                <w:spacing w:val="-28"/>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2B66740A" w:rsidR="00CB69D9" w:rsidRPr="00823313" w:rsidRDefault="00E823F7"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7.IM.R2.A </w:t>
            </w:r>
            <w:r w:rsidRPr="0098760A">
              <w:rPr>
                <w:rFonts w:ascii="Open Sans" w:hAnsi="Open Sans" w:cs="Open Sans"/>
                <w:sz w:val="20"/>
                <w:szCs w:val="20"/>
              </w:rPr>
              <w:t>Identify and support interpretations of the artistic intent</w:t>
            </w:r>
            <w:r w:rsidRPr="0098760A">
              <w:rPr>
                <w:rFonts w:ascii="Open Sans" w:hAnsi="Open Sans" w:cs="Open Sans"/>
                <w:spacing w:val="-27"/>
                <w:sz w:val="20"/>
                <w:szCs w:val="20"/>
              </w:rPr>
              <w:t xml:space="preserve"> </w:t>
            </w:r>
            <w:r w:rsidRPr="0098760A">
              <w:rPr>
                <w:rFonts w:ascii="Open Sans" w:hAnsi="Open Sans" w:cs="Open Sans"/>
                <w:sz w:val="20"/>
                <w:szCs w:val="20"/>
              </w:rPr>
              <w:t>and aesthetic qualities of musical works, citing as evidence the treatment of</w:t>
            </w:r>
            <w:r w:rsidRPr="0098760A">
              <w:rPr>
                <w:rFonts w:ascii="Open Sans" w:hAnsi="Open Sans" w:cs="Open Sans"/>
                <w:spacing w:val="-42"/>
                <w:sz w:val="20"/>
                <w:szCs w:val="20"/>
              </w:rPr>
              <w:t xml:space="preserve"> </w:t>
            </w:r>
            <w:r w:rsidRPr="0098760A">
              <w:rPr>
                <w:rFonts w:ascii="Open Sans" w:hAnsi="Open Sans" w:cs="Open Sans"/>
                <w:sz w:val="20"/>
                <w:szCs w:val="20"/>
              </w:rPr>
              <w:t>the elements of music, contexts, and historical</w:t>
            </w:r>
            <w:r w:rsidRPr="0098760A">
              <w:rPr>
                <w:rFonts w:ascii="Open Sans" w:hAnsi="Open Sans" w:cs="Open Sans"/>
                <w:spacing w:val="-26"/>
                <w:sz w:val="20"/>
                <w:szCs w:val="20"/>
              </w:rPr>
              <w:t xml:space="preserve"> </w:t>
            </w:r>
            <w:r w:rsidRPr="0098760A">
              <w:rPr>
                <w:rFonts w:ascii="Open Sans" w:hAnsi="Open Sans" w:cs="Open Sans"/>
                <w:sz w:val="20"/>
                <w:szCs w:val="20"/>
              </w:rPr>
              <w:t>significance.</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2CB3D4C0" w:rsidR="00BB4300" w:rsidRPr="007E33CB" w:rsidRDefault="00E823F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7.IM.R3.A </w:t>
            </w:r>
            <w:r w:rsidRPr="0098760A">
              <w:rPr>
                <w:rFonts w:ascii="Open Sans" w:hAnsi="Open Sans" w:cs="Open Sans"/>
                <w:sz w:val="20"/>
                <w:szCs w:val="20"/>
              </w:rPr>
              <w:t>Describe and evaluate the influence of experiences,</w:t>
            </w:r>
            <w:r w:rsidRPr="0098760A">
              <w:rPr>
                <w:rFonts w:ascii="Open Sans" w:hAnsi="Open Sans" w:cs="Open Sans"/>
                <w:spacing w:val="-36"/>
                <w:sz w:val="20"/>
                <w:szCs w:val="20"/>
              </w:rPr>
              <w:t xml:space="preserve"> </w:t>
            </w:r>
            <w:r w:rsidRPr="0098760A">
              <w:rPr>
                <w:rFonts w:ascii="Open Sans" w:hAnsi="Open Sans" w:cs="Open Sans"/>
                <w:sz w:val="20"/>
                <w:szCs w:val="20"/>
              </w:rPr>
              <w:t>performances,</w:t>
            </w:r>
            <w:r w:rsidRPr="0098760A">
              <w:rPr>
                <w:rFonts w:ascii="Open Sans" w:hAnsi="Open Sans" w:cs="Open Sans"/>
                <w:spacing w:val="-1"/>
                <w:sz w:val="20"/>
                <w:szCs w:val="20"/>
              </w:rPr>
              <w:t xml:space="preserve"> </w:t>
            </w:r>
            <w:r w:rsidRPr="0098760A">
              <w:rPr>
                <w:rFonts w:ascii="Open Sans" w:hAnsi="Open Sans" w:cs="Open Sans"/>
                <w:sz w:val="20"/>
                <w:szCs w:val="20"/>
              </w:rPr>
              <w:t>context, and analysis on the artistic</w:t>
            </w:r>
            <w:r w:rsidRPr="0098760A">
              <w:rPr>
                <w:rFonts w:ascii="Open Sans" w:hAnsi="Open Sans" w:cs="Open Sans"/>
                <w:spacing w:val="-23"/>
                <w:sz w:val="20"/>
                <w:szCs w:val="20"/>
              </w:rPr>
              <w:t xml:space="preserve"> </w:t>
            </w:r>
            <w:r w:rsidRPr="0098760A">
              <w:rPr>
                <w:rFonts w:ascii="Open Sans" w:hAnsi="Open Sans" w:cs="Open Sans"/>
                <w:sz w:val="20"/>
                <w:szCs w:val="20"/>
              </w:rPr>
              <w:t>process.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5D98628E"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10648B">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2588501E" w:rsidR="007E33CB" w:rsidRPr="007E33CB" w:rsidRDefault="00E823F7"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7.IM.Cn1.A </w:t>
            </w:r>
            <w:r w:rsidRPr="0098760A">
              <w:rPr>
                <w:rFonts w:ascii="Open Sans" w:hAnsi="Open Sans" w:cs="Open Sans"/>
                <w:sz w:val="20"/>
                <w:szCs w:val="20"/>
              </w:rPr>
              <w:t>Demonstrate how interests, knowledge, and skills relate</w:t>
            </w:r>
            <w:r w:rsidRPr="0098760A">
              <w:rPr>
                <w:rFonts w:ascii="Open Sans" w:hAnsi="Open Sans" w:cs="Open Sans"/>
                <w:spacing w:val="-28"/>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5"/>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3F4BF29E" w:rsidR="00CB69D9" w:rsidRPr="00823313" w:rsidRDefault="00E823F7"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7.IM.Cn2.A </w:t>
            </w:r>
            <w:r w:rsidRPr="0098760A">
              <w:rPr>
                <w:rFonts w:ascii="Open Sans" w:hAnsi="Open Sans" w:cs="Open Sans"/>
                <w:sz w:val="20"/>
                <w:szCs w:val="20"/>
              </w:rPr>
              <w:t>Demonstrate understanding of relationships between music</w:t>
            </w:r>
            <w:r w:rsidRPr="0098760A">
              <w:rPr>
                <w:rFonts w:ascii="Open Sans" w:hAnsi="Open Sans" w:cs="Open Sans"/>
                <w:spacing w:val="-39"/>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the other arts, other disciplines, varied contexts, and daily</w:t>
            </w:r>
            <w:r w:rsidRPr="0098760A">
              <w:rPr>
                <w:rFonts w:ascii="Open Sans" w:hAnsi="Open Sans" w:cs="Open Sans"/>
                <w:spacing w:val="-35"/>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7F98365A"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E823F7">
              <w:rPr>
                <w:rFonts w:ascii="Open Sans" w:hAnsi="Open Sans" w:cs="Open Sans"/>
                <w:b/>
                <w:sz w:val="20"/>
                <w:szCs w:val="20"/>
              </w:rPr>
              <w:t>Instrumental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lastRenderedPageBreak/>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2DC4DE0B"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E823F7">
        <w:rPr>
          <w:rFonts w:ascii="Open Sans" w:hAnsi="Open Sans" w:cs="Open Sans"/>
          <w:i/>
          <w:sz w:val="20"/>
          <w:szCs w:val="20"/>
        </w:rPr>
        <w:t>Instrumental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lastRenderedPageBreak/>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6EF8A" w14:textId="77777777" w:rsidR="00C71F8B" w:rsidRDefault="00C71F8B" w:rsidP="006E0328">
      <w:pPr>
        <w:spacing w:after="0" w:line="240" w:lineRule="auto"/>
      </w:pPr>
      <w:r>
        <w:separator/>
      </w:r>
    </w:p>
  </w:endnote>
  <w:endnote w:type="continuationSeparator" w:id="0">
    <w:p w14:paraId="336023E8" w14:textId="77777777" w:rsidR="00C71F8B" w:rsidRDefault="00C71F8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A2AD4" w14:textId="77777777" w:rsidR="0067511A" w:rsidRDefault="006751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18E9D" w14:textId="6C59614D" w:rsidR="0067511A" w:rsidRPr="0086435A" w:rsidRDefault="0067511A" w:rsidP="0067511A">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0CA8FFDE" w14:textId="77777777" w:rsidR="0067511A" w:rsidRPr="0086435A" w:rsidRDefault="0067511A" w:rsidP="0067511A">
    <w:pPr>
      <w:pStyle w:val="Footer"/>
      <w:rPr>
        <w:rFonts w:ascii="Open Sans" w:hAnsi="Open Sans" w:cs="Open Sans"/>
      </w:rPr>
    </w:pPr>
  </w:p>
  <w:p w14:paraId="4A6CB19A" w14:textId="77777777" w:rsidR="0067511A" w:rsidRPr="0086435A" w:rsidRDefault="0067511A" w:rsidP="0067511A">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19B209BD" w14:textId="177B32D2" w:rsidR="0067511A" w:rsidRDefault="0067511A">
    <w:pPr>
      <w:pStyle w:val="Footer"/>
    </w:pPr>
    <w:bookmarkStart w:id="0" w:name="_GoBack"/>
    <w:bookmarkEnd w:id="0"/>
  </w:p>
  <w:p w14:paraId="0C5AA6EE" w14:textId="77777777" w:rsidR="0067511A" w:rsidRDefault="0067511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BD193" w14:textId="77777777" w:rsidR="0067511A" w:rsidRDefault="006751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9B8A4" w14:textId="77777777" w:rsidR="00C71F8B" w:rsidRDefault="00C71F8B" w:rsidP="006E0328">
      <w:pPr>
        <w:spacing w:after="0" w:line="240" w:lineRule="auto"/>
      </w:pPr>
      <w:r>
        <w:separator/>
      </w:r>
    </w:p>
  </w:footnote>
  <w:footnote w:type="continuationSeparator" w:id="0">
    <w:p w14:paraId="594E9697" w14:textId="77777777" w:rsidR="00C71F8B" w:rsidRDefault="00C71F8B"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7A084" w14:textId="77777777" w:rsidR="0067511A" w:rsidRDefault="006751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C71F8B">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67511A">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43FEB" w14:textId="77777777" w:rsidR="0067511A" w:rsidRDefault="006751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0648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0021"/>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2DFB"/>
    <w:rsid w:val="00653FF7"/>
    <w:rsid w:val="0065567E"/>
    <w:rsid w:val="00657632"/>
    <w:rsid w:val="0067511A"/>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A38E1"/>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6381C"/>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71F8B"/>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823F7"/>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DD6"/>
    <w:rsid w:val="004E7AAD"/>
    <w:rsid w:val="00DC4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0B78084D8A4ABAA67B645901D31125">
    <w:name w:val="F80B78084D8A4ABAA67B645901D31125"/>
    <w:rsid w:val="00DC4D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9AE25-F247-439E-84A5-D32BA6418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1628</Words>
  <Characters>9281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2017-05-08T14:32:00Z</dcterms:created>
  <dcterms:modified xsi:type="dcterms:W3CDTF">2017-05-08T14:32:00Z</dcterms:modified>
</cp:coreProperties>
</file>